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30"/>
          <w:shd w:fill="FFFFFF" w:val="clear"/>
        </w:rPr>
        <w:t xml:space="preserve">Изначально Вышестоящий Дом Изначально Вышестоящего Отца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br/>
        <w:t xml:space="preserve">ИВДИВО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4194173 ИВДИВО-Цельности Белая Церковь, Октавной Метагалактики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t xml:space="preserve">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1048445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t xml:space="preserve">Иерархической Цельности Истинной Метагалактики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262013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t xml:space="preserve">Изначально Вышестоящей Цельности Высокой Цельной Метагалактики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65405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t xml:space="preserve">Высокой Цельности Изначально Вышестоящей Метагалактики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                                                                     16253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t xml:space="preserve">Высокой Цельной Реальности Метагалактики Фа</w:t>
        <w:br/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Утверждаю. КХ 14052021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2021/2022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t xml:space="preserve">Мыслеобраз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ИВДИВО 4194173 ИВДИВО-Цельности: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Явленность ИВ Отца Ивдивной Парадигмальностью Управления</w:t>
        <w:br/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t xml:space="preserve">Цель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ИВДИВО 4194173 ИВДИВО-Цельности: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Учительская ИВДИВО-Иерархичность Планомерной Стратагемичностью</w:t>
        <w:br/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t xml:space="preserve">Задача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ИВДИВО 4194173 ИВДИВО-Цельности: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Академическая Эталонность Имперационной  Инновационностью</w:t>
        <w:br/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t xml:space="preserve">Устремление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ИВДИВО 4194173 ИВДИВО-Цельности: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Вышколенность Синтезности Окской Сингулируемостью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Совет Изначально Вышестоящего Отца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1</w:t>
        <w:br/>
        <w:t xml:space="preserve">192.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Аватар подразделения ИВДИВО ИВО 1048512 ИЦ / 262080 ИВЦ / 65472 ВЦ / 16320 ВЦР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4194173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ИВДИВО-Цельности Белая Церковь, ИВАС Кут Хуми Фаинь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Учитель Синтеза ИВО Си-ИВДИВО Мг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Поручение: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Генезис культуры лингвой украинского языка 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Ковалёва-Костина Виктория Леонидовна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Вышколенность Отцовскости Парадигмальной Философскостью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br/>
        <w:t xml:space="preserve">Цель: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Прасинтезность Владычества Сверхпассионарной Стратагемичностью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br/>
        <w:t xml:space="preserve">Задача: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Профессионализм Взглядотворённости Совершенством Инновационности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br/>
        <w:t xml:space="preserve">Устремление: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Державность Эталонности Изяществом Начало-Пламённости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191.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Аватар</w:t>
        <w:br/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t xml:space="preserve">Человека/Посвящённого/Служащего/Ипостаси/Учителя/Владыки/Аватара/Отца ИВО</w:t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1048511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ИЦ / 262079 ИВЦ / 65471 ВЦ / 16319 ВЦР 4194173 ИВДИВО-Цельности</w:t>
        <w:br/>
        <w:t xml:space="preserve">Белая Церковь, ИВАС Иосифа Славии</w:t>
        <w:br/>
        <w:t xml:space="preserve">Конкурс: 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по непрохождению конкурса позиция 179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Учитель Синтеза ИВО Си-ИВДИВО Мг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Поручение: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Куратор курса Синтеза ИВО развёртываемого на территории Подразделения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Василенко Тамара Ивановна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Функциональность Философскости динамикой телесности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Явление Отца синтезом Огня Столпа цельностью ОМ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Соорганизация видов материи внутренним Миром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Проживаемость Воли Отца действуя Частностями</w:t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3</w:t>
        <w:br/>
        <w:t xml:space="preserve">190.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Аватар Высшей Школы Синтеза ИВО 1048510 ИЦ / 262078 ИВЦ / 65470 ВЦ / 16318 ВЦР 4194173 ИВДИВО-Цельности Белая Церковь, ИВАС Мории Свет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Учитель Синтеза ИВО Си-ИВДИВО Мг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Поручение: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Владение Мечами Воина Синтеза ИВО. Ответственный за видеосъёмку и аудиозапись курсов МФЧС. 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Забигайло Андрей Иванович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 Ипостась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Виртуозность Креативной педагогики созидающей Мудростью ИВО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Концептуальности образования ВШСинтеза ИВО истинностью Владыки Воли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Вариативность мыслетворенности Полномочиями Совершенств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Истинность служения Отцу совершенством владения Инструментами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4</w:t>
        <w:br/>
        <w:t xml:space="preserve">189.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Аватар ИВДИВО-Мг Академии Наук ИВО 1048509 ИЦ / 262077 ИВЦ / 65469 ВЦ /</w:t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16317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ВЦР 4194173 ИВДИВО-Цельности Белая Церковь, ИВАС Филиппа Марины 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Учитель Синтеза ИВО Си-ИВДИВО Мг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Компетентная помощь новеньким в восхождении. Ведение научного раздела на сайте Подразделения.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 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Костин Игорь Владимирович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Аватарскость Научной Иерархизации Синтез-Философией Учения ИВО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Учительство ИВДИВО-Иерархическому Синтезу Любви Наукой Окской Эталонотворённости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Творение Наукой Языка Вышколенностью естества расшифровки Прасинтезности ИВО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Учительство Науке Жизни Имперационной Академичностью Самоорганизации</w:t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5</w:t>
        <w:br/>
        <w:t xml:space="preserve">188.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Аватар ИВДИВО-Мг Империи синтез-физичности ИВО 1048508 ИЦ / 262076 ИВЦ /</w:t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65468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ВЦ / 16316 ВЦР 4194173 ИВДИВО-Цельности Белая Церковь, ИВАС Византия Альбины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Учитель Синтеза ИВО Си-ИВДИВО Мг</w:t>
        <w:br/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FFFFFF" w:val="clear"/>
        </w:rPr>
        <w:t xml:space="preserve">Поручение: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 Набор материалов Синтезов ИВО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Апосова Галина Владимировна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Метагалактическая Имперскость мастерством 8-цы Жизни ИВО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Имперское Мировоззрение Учением Синтеза ИВО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Задача:1.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Пробужденность Имперской Ипостасности выражением ИВАС Византия Альбины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Драйв многореальностным чтением книг применённостью 16-рицы ИВДИВО-развития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Устремление:1.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Вдохновение Пробужденностью Синтезу ИВО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Вдохновлённость Имперским Стилем Ипостаси Совершенством Хум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6</w:t>
        <w:br/>
        <w:t xml:space="preserve">187.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Аватар ИВДИВО-Мг Гражданской Конфедерации ИВО 1048507 ИЦ / 262075 ИВЦ /</w:t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65467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ВЦ / 16315 ВЦР 4194173 ИВДИВО-Цельности Белая Церковь, ИВАС Янова Вероники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Учитель Синтеза ИВО Си-ИВДИВО Мг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Драчук Надежда Павловна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Ипостась 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Всеединство Жизни ИВО Гармонией Бытия ИВ Человека ИВО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Явление новых Цивилизационных Основ Бытия Вершинностью внутренне-внешнего развития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Наработка профессионализма ДК ИВДИВО 16-рицей Жизни ИВО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Планово-Синтезной Витруозности реализации 16-рицей Жизни ИВО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7</w:t>
        <w:br/>
        <w:t xml:space="preserve">186.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Аватар ИВДИВО-Мг Синтеза ИВО 1048506 ИЦ / 262074 ИВЦ / 65466 ВЦ / 16314 ВЦР 4194173 ИВДИВО-Цельности Белая Церковь, ИВАС Юлия Сианы 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Учитель Синтеза ИВО Си-ИВДИВО Мг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Впровадження Синтезу українського ділового мовлення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Кураж Светлана Михайловна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 Ипостась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Философия Любви Синтезом Эталонности Метагалактического Языка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Учительское Мастерство синтезности Любви технологиями ИВДИВО-развития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Развертывание среды Человечности многообразием Частностей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Способность восприятия репликации в управлении синтезирования разных Начал</w:t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8</w:t>
        <w:br/>
        <w:t xml:space="preserve">185. 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Аватар ИВДИВО-Мг Психодинамики Расы ИВО 1048505 ИЦ / 262073 ИВЦ / 65465 ВЦ / 16313 ВЦР 4194173 ИВДИВО-Цельности Белая Церковь, ИВАС Юсефа Оны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Учитель Синтеза ИВО Си-ИВДИВО Мг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Красота офиса поддержкой чистоты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Вышенская Людмила Александровна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Ипостась 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Научный Синтез Психодинамикой Я-Есмь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Генезис Сознания Действенностью 16-рицы Жизни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Развитие применимости способностью слышания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Рост частей исполнительским мастерством психодинамики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9</w:t>
        <w:br/>
        <w:t xml:space="preserve">184.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Аватар ИВДИВО-Мг Цивилизации ИВО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t xml:space="preserve">(Глава МАИ)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1048504 ИЦ / 262072 ИВЦ /65464 ВЦ / 16312 ВЦР 4194173 ИВДИВО-Цельности Белая Церковь, ИВАС Владомира Стефаны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Учитель Синтеза ИВО Си-ИВДИВО Мг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Поручение: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Обеспеченность информационного процесса искусством ведения библиотеки. Организация набора материалов Синтезов ИВО проходящих на территории.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Радчук Наталия Николаевна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Ипостась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Воскрешенность возможностей Мг Цивилизации Землян разработанностью Должностной Компетенции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Цивилизованность исполнением Стандартов ИВО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Выразимость ИВО собою Служением другим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Концентрация среды Воскрешенности территории Служения явленностью Учения Синтеза ИВО</w:t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10</w:t>
        <w:br/>
        <w:t xml:space="preserve">183.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Аватар ИВДИВО-Мг Нации Культуры ( Глава Эп) ИВО 1048503 ИЦ / 262071 ИВЦ / 65463 ВЦ / 16311 ВЦР 4194173 ИВДИВО-Цельности Белая Церковь, ИВАС Саввы Святы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Учитель Синтеза ИВО Си-ИВДИВО Мг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Храмшина Ольга Саконовна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Пробуждение Мг Нации Землян Синтезобразом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Экономика Нации эффектами обменного Огня ИВДИВО Синтезом Пробуждения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Пробуждение условий исполнение стандартов на возожженной территории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Условия: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Научный профессионализм Парадигмальной концепцией Нового Мира ИВО</w:t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11</w:t>
        <w:br/>
        <w:t xml:space="preserve">182.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Аватар ИВДИВО-Мг Образования ИВО 1048502 ИЦ / 262070 ИВЦ / 65462 ВЦ / 16310 ВЦР 4194173 ИВДИВО-Цельности Белая Церковь, ИВАС Савелия Баяны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Учитель Синтеза ИВО Си-ИВДИВО Мг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Работа с новенькими и Ипостасями 1 курса Синтеза ИВО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Ижик Наталия Васильевна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Омеги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Ораторское Искусство Образованием Синтеза Научности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Молодеческость Иерархизированности Элегантной Грациозностью Синтез-физичности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Иерархическая Скорость Метагалактического образовывания Генезисом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Выразимость Дзена Ясности ИВАС Савелия Баяны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12</w:t>
        <w:br/>
        <w:t xml:space="preserve">181.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Аватар ИВДИВО-Мг Общества ИВО 1048501 ИЦ / 262069 ИВЦ / 65461 ВЦ / 16309 ВЦР 4194173 ИВДИВО-Цельности Белая Церковь, ИВАС Вильгельма Екатерины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Учитель Синтеза ИВО Си-ИВДИВО Мг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Гоц Антонина Алексеевна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Омеги  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Посвящённый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Могущество Развития Человека Экософской действенностью Инструментами Плана Синтеза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Головерсумность действенности Частей расшифровкой дневных и ночных подготовок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Глубина Лингвистичности Незыблемой Всепламённостью Активности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Синтез Частностей Психодинамичностью Тела</w:t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13</w:t>
        <w:br/>
        <w:t xml:space="preserve">180.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Аватар ИВДИВО-Мг Искусства ИВО 1048500 ИЦ / 262068 ИВЦ / 65460 ВЦ / 16308 ВЦР 4194173 ИВДИВО-Цельности Белая Церковь, ИВАС Юстаса Сивиллы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Учитель Синтеза ИВО Си-ИВДИВО Мг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Уют в Доме Отца поддержкой чистоты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Забигайло Наталия Саконовна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Ипостась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Воссоединенность идей достоинством Служения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Генезис в единстве многообразия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Мышление синтезом мастерства реализации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Естество простотой здравомыслия жизни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14</w:t>
        <w:br/>
        <w:t xml:space="preserve">179.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Аватар ИВДИВО-Мг Плана Синтеза ИВО 1048499 ИЦ / 262067 ИВЦ / 65459 ВЦ / 16307 ВЦР 4194173 ИВДИВО-Цельности Белая Церковь, ИВАС Александра Тамилы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Учитель Синтеза  ИВО Си-ИВДИВО Мг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Чижов Борис Григорьевич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Организация генезиса парадигмальности физического Тела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Накопление синтеза праволи Цивилизованностью созидания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br/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Воскрешение Творящих Синтезов Должностной Компетенции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Устремлён достичь синтезности Мудрой Компетенцией ИВДИВО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15</w:t>
        <w:br/>
        <w:t xml:space="preserve">178.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Аватар ИВДИВО-Мг развития ИВО 1048498 ИЦ / 262066 ИВЦ / 65458 ВЦ / 16306 ВЦР 4194173 ИВДИВО-Цельности Белая Церковь, ИВАС Яромира Ники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Учитель Синтеза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ИВО Си-ИВДИВО Мг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Стефанова Руслана Владимировна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Программа Омеги 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Посвящённый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ИВДИВО развития проникновенностью Синтеза Служения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Синтезпрактикование Мудростью ИВО Совершенного Восприятия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Наработка воли Синтезом устремлённости Сердца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Счастье Жизни Метагалактической Самоорганизацией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16</w:t>
        <w:br/>
        <w:t xml:space="preserve">177.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Аватар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t xml:space="preserve">Иерархии ИВДИВО ИВО (Глава МЦ)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 1048497 ИЦ / 262065 ИВЦ / 65457 ВЦ / 16305 ВЦР 4194173 ИВДИВО-Цельности Белая Церковь, ИВАС Сераписа Велетте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Учитель Синтеза ИВО Си-ИВДИВО Мг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Директор юридической общественной организации. Участие в проекте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Развитие Украинского Метагалактического Языка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Ткаченко Тамара Павловна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FFFFFF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Ипостась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Учитель Синтеза ИВО Си-ИВДИВО Мг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Могущество Команды Компетенцией всех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Совершенство Эталонностью Взгляда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Окскость Иерархизации Синтезом Могущества Прамогущества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Устремлена достигнуть: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Иерархической соорганизованности Команды</w:t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17</w:t>
        <w:br/>
        <w:t xml:space="preserve">176.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Аватар Ивдивости ИВО 1048496 ИЦ /262064 ИВЦ / 65456 ВЦ / 16304 ВЦР 4194173 ИВДИВО-Цельности Белая Церковь, ИВАС Эдуарда Эмилии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Учитель Синтеза ИВО Си-ИВДИВО Мг </w:t>
        <w:br/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FFFFFF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Ведение сайта Подразделения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Ковалёва Екатерина Витальевна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Омеги 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Посвящённый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Вершение Первооткрываний Линией Синтеза Воли Систем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Цель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Философскость Чтения Прасинтезности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Готовность к немедленному исполнению Кадровой Политикой Молодёжного Синтеза ИВО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Любовь Воли Столпа Столпов ИВО Бескорыстностью Экономического Синтеза ИВО</w:t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18</w:t>
        <w:br/>
        <w:t xml:space="preserve">175.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Аватар Иерархизации ИВО 1048495 ИЦ / 262063 ИВЦ / 65455 ВЦ / 16303 ВЦР 4194173 ИВДИВО-Цельности Белая Церковь, ИВАС Фадея Елены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Учитель Синтеза ИВО Си-ИВДИВО Мг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Омельченко Мария Григорьевна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FFFFFF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Гражданская позиция Конфедеративным Синтезом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Путь Учителя Синтеза Истинностью созидания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Наработка Синтез-Физичности базовых ИВДИВО-Реализаций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Разработанность Частей Субъядерностью ИВО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19</w:t>
        <w:br/>
        <w:t xml:space="preserve">174. 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t xml:space="preserve">Аватар Полномочия Совершенств ИВО 1048494 ИЦ / 262062 ИВЦ / 65454 ВЦ / 16302 ВЦР 4194173 ИВДИВО-Цельности, Белая Церковь, ИВАС Серафима Валерии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Учитель Синтеза ИВО Си-ИВДИВО Мг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FFFFFF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Ведение сайта Подразделения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Чумак Владислав Максимович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Программа Омеги, 2 Синтеза ИВО  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Пронзительная Идея Общего Дела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Ловкое Построение Искусства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Логика Хронологии Начал</w:t>
      </w:r>
      <w:r>
        <w:rPr>
          <w:rFonts w:ascii="Times New Roman" w:hAnsi="Times New Roman" w:cs="Times New Roman" w:eastAsia="Times New Roman"/>
          <w:b/>
          <w:color w:val="080DD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Искра Выбора Доктрины ИВО</w:t>
        <w:br/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t xml:space="preserve">20</w:t>
        <w:br/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173.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Аватар Синтезности ИВО 1048493 ИЦ / 262061 ИВЦ / 65453 ВЦ / 16301 ВЦР 4194173 ИВДИВО-Цельности, Белая Церковь, ИВАС Святослава Олеси</w:t>
      </w:r>
      <w:r>
        <w:rPr>
          <w:rFonts w:ascii="Times New Roman CYR" w:hAnsi="Times New Roman CYR" w:cs="Times New Roman CYR" w:eastAsia="Times New Roman CYR"/>
          <w:b/>
          <w:color w:val="0000FF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Учитель Синтеза ИВО Си-ИВДИВО Мг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Кохановская Наталия Викторовна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Омеги (в процессе завершения стяжания) 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 Посвящённый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Надёжность Счастья Образованностью Словом Отца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Откровения - Музыкой Наслаждения Осознанностью Жизни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Форма Свободы Мудростью Творения Огнём 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br/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Свет Радости Осознанности Жизни Истинной Совестностью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Синтезный Состав ИВ Дома ИВО: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21</w:t>
        <w:br/>
        <w:t xml:space="preserve">064.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Ипостась Синтеза ИВДИВО-иерархического синтеза ИВО 1048384 ИЦ / 261952 ИВЦ / 65344 ВЦ / 16192 ВЦР 4194173 ИВДИВО-Цельности Белая Церковь, ИВАС Фредерик Константа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 Синтеза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ИВДИВО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Ковалёв Юрий Виталиевич</w:t>
      </w:r>
      <w:r>
        <w:rPr>
          <w:rFonts w:ascii="Times New Roman" w:hAnsi="Times New Roman" w:cs="Times New Roman" w:eastAsia="Times New Roman"/>
          <w:color w:val="C9211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Омеги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Творящий Синтез: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Явь Профессионализма Функцией Мудреца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Наука Дома Линией Синтеза</w:t>
      </w:r>
    </w:p>
    <w:p>
      <w:pPr>
        <w:tabs>
          <w:tab w:val="left" w:pos="777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Совет Отца Благодатью и Утверждением</w:t>
      </w:r>
      <w:r>
        <w:rPr>
          <w:rFonts w:ascii="Times New Roman" w:hAnsi="Times New Roman" w:cs="Times New Roman" w:eastAsia="Times New Roman"/>
          <w:color w:val="080DDA"/>
          <w:spacing w:val="0"/>
          <w:position w:val="0"/>
          <w:sz w:val="24"/>
          <w:shd w:fill="FFFFFF" w:val="clear"/>
        </w:rPr>
        <w:br/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Оберегать от загрязнения Планету Земля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